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4D" w:rsidRPr="00EB29A6" w:rsidRDefault="0087104D" w:rsidP="0087104D">
      <w:pPr>
        <w:pStyle w:val="Title1"/>
        <w:ind w:left="1440" w:firstLine="720"/>
        <w:rPr>
          <w:rFonts w:ascii="SassoonPrimaryInfant" w:hAnsi="SassoonPrimaryInfant"/>
        </w:rPr>
      </w:pPr>
      <w:bookmarkStart w:id="0" w:name="_GoBack"/>
      <w:bookmarkEnd w:id="0"/>
      <w:r>
        <w:rPr>
          <w:rFonts w:ascii="SassoonPrimaryInfant" w:hAnsi="SassoonPrimaryInfant"/>
        </w:rPr>
        <w:t>Child in Care</w:t>
      </w:r>
      <w:r w:rsidRPr="00EB29A6">
        <w:rPr>
          <w:rFonts w:ascii="SassoonPrimaryInfant" w:hAnsi="SassoonPrimaryInfant"/>
        </w:rPr>
        <w:t xml:space="preserve"> policy</w:t>
      </w:r>
    </w:p>
    <w:p w:rsidR="0087104D" w:rsidRPr="00EB29A6" w:rsidRDefault="0087104D" w:rsidP="0087104D">
      <w:pPr>
        <w:pStyle w:val="Title1"/>
        <w:jc w:val="center"/>
        <w:rPr>
          <w:rFonts w:ascii="SassoonPrimaryInfant" w:hAnsi="SassoonPrimaryInfant"/>
        </w:rPr>
      </w:pPr>
      <w:r w:rsidRPr="00EB29A6">
        <w:rPr>
          <w:rFonts w:ascii="SassoonPrimaryInfant" w:hAnsi="SassoonPrimaryInfant"/>
        </w:rPr>
        <w:t>Trewirgie Infants’ &amp; Nursery School</w:t>
      </w:r>
    </w:p>
    <w:p w:rsidR="0087104D" w:rsidRPr="00EB29A6" w:rsidRDefault="0087104D" w:rsidP="0087104D">
      <w:pPr>
        <w:pStyle w:val="Title1"/>
        <w:jc w:val="center"/>
        <w:rPr>
          <w:rFonts w:ascii="SassoonPrimaryInfant" w:hAnsi="SassoonPrimaryInfant"/>
        </w:rPr>
      </w:pPr>
    </w:p>
    <w:p w:rsidR="0087104D" w:rsidRPr="00EB29A6" w:rsidRDefault="0087104D" w:rsidP="0087104D">
      <w:pPr>
        <w:pStyle w:val="Title1"/>
        <w:jc w:val="center"/>
        <w:rPr>
          <w:rFonts w:ascii="SassoonPrimaryInfant" w:hAnsi="SassoonPrimaryInfant"/>
        </w:rPr>
      </w:pPr>
      <w:r w:rsidRPr="00EB29A6">
        <w:rPr>
          <w:rFonts w:ascii="SassoonPrimaryInfant" w:hAnsi="SassoonPrimaryInfant"/>
          <w:noProof/>
          <w:lang w:eastAsia="en-GB"/>
        </w:rPr>
        <w:drawing>
          <wp:inline distT="0" distB="0" distL="0" distR="0" wp14:anchorId="04B3F190" wp14:editId="0646E50D">
            <wp:extent cx="3209925" cy="3124200"/>
            <wp:effectExtent l="0" t="0" r="9525" b="0"/>
            <wp:docPr id="1" name="Picture 1" descr="Trewirgie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wirgieLogo_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4D" w:rsidRPr="00EB29A6" w:rsidRDefault="0087104D" w:rsidP="0087104D">
      <w:pPr>
        <w:rPr>
          <w:rFonts w:ascii="SassoonPrimaryInfant" w:hAnsi="SassoonPrimaryInfant"/>
          <w:b/>
        </w:rPr>
      </w:pPr>
    </w:p>
    <w:p w:rsidR="0087104D" w:rsidRPr="00EB29A6" w:rsidRDefault="0087104D" w:rsidP="0087104D">
      <w:pPr>
        <w:rPr>
          <w:rFonts w:ascii="SassoonPrimaryInfant" w:hAnsi="SassoonPrimaryInfant"/>
          <w:b/>
        </w:rPr>
      </w:pPr>
    </w:p>
    <w:p w:rsidR="0087104D" w:rsidRPr="00EB29A6" w:rsidRDefault="0087104D" w:rsidP="0087104D">
      <w:pPr>
        <w:rPr>
          <w:rFonts w:ascii="SassoonPrimaryInfant" w:hAnsi="SassoonPrimaryInfant"/>
          <w:b/>
        </w:rPr>
      </w:pPr>
    </w:p>
    <w:p w:rsidR="0087104D" w:rsidRPr="00EB29A6" w:rsidRDefault="0087104D" w:rsidP="0087104D">
      <w:pPr>
        <w:rPr>
          <w:rFonts w:ascii="SassoonPrimaryInfant" w:hAnsi="SassoonPrimaryInfant"/>
          <w:b/>
        </w:rPr>
      </w:pPr>
    </w:p>
    <w:p w:rsidR="0087104D" w:rsidRPr="00EB29A6" w:rsidRDefault="0087104D" w:rsidP="0087104D">
      <w:pPr>
        <w:rPr>
          <w:rFonts w:ascii="SassoonPrimaryInfant" w:hAnsi="SassoonPrimaryInfant"/>
          <w:b/>
        </w:rPr>
      </w:pPr>
    </w:p>
    <w:p w:rsidR="0087104D" w:rsidRPr="00EB29A6" w:rsidRDefault="0087104D" w:rsidP="0087104D">
      <w:pPr>
        <w:rPr>
          <w:rFonts w:ascii="SassoonPrimaryInfant" w:hAnsi="SassoonPrimaryInfant"/>
          <w:b/>
        </w:rPr>
      </w:pPr>
    </w:p>
    <w:p w:rsidR="0087104D" w:rsidRPr="00EB29A6" w:rsidRDefault="0087104D" w:rsidP="0087104D">
      <w:pPr>
        <w:rPr>
          <w:rFonts w:ascii="SassoonPrimaryInfant" w:hAnsi="SassoonPrimaryInfant"/>
          <w:b/>
        </w:rPr>
      </w:pPr>
    </w:p>
    <w:tbl>
      <w:tblPr>
        <w:tblW w:w="9441" w:type="dxa"/>
        <w:tblInd w:w="108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87104D" w:rsidRPr="00EB29A6" w:rsidTr="00832788">
        <w:tc>
          <w:tcPr>
            <w:tcW w:w="2127" w:type="dxa"/>
            <w:shd w:val="clear" w:color="auto" w:fill="BFBFBF"/>
          </w:tcPr>
          <w:p w:rsidR="0087104D" w:rsidRPr="00EB29A6" w:rsidRDefault="0087104D" w:rsidP="00832788">
            <w:pPr>
              <w:rPr>
                <w:rFonts w:ascii="SassoonPrimaryInfant" w:hAnsi="SassoonPrimaryInfant"/>
                <w:b/>
              </w:rPr>
            </w:pPr>
            <w:r w:rsidRPr="00EB29A6">
              <w:rPr>
                <w:rFonts w:ascii="SassoonPrimaryInfant" w:hAnsi="SassoonPrimaryInfant"/>
                <w:b/>
              </w:rPr>
              <w:t>Approved by:</w:t>
            </w:r>
          </w:p>
        </w:tc>
        <w:tc>
          <w:tcPr>
            <w:tcW w:w="3727" w:type="dxa"/>
            <w:shd w:val="clear" w:color="auto" w:fill="BFBFBF"/>
          </w:tcPr>
          <w:p w:rsidR="0087104D" w:rsidRPr="00EB29A6" w:rsidRDefault="0087104D" w:rsidP="0083278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LBG</w:t>
            </w:r>
          </w:p>
        </w:tc>
        <w:tc>
          <w:tcPr>
            <w:tcW w:w="3587" w:type="dxa"/>
            <w:shd w:val="clear" w:color="auto" w:fill="BFBFBF"/>
          </w:tcPr>
          <w:p w:rsidR="0087104D" w:rsidRPr="00EB29A6" w:rsidRDefault="0087104D" w:rsidP="00832788">
            <w:pPr>
              <w:rPr>
                <w:rFonts w:ascii="SassoonPrimaryInfant" w:hAnsi="SassoonPrimaryInfant"/>
              </w:rPr>
            </w:pPr>
            <w:r w:rsidRPr="00EB29A6">
              <w:rPr>
                <w:rFonts w:ascii="SassoonPrimaryInfant" w:hAnsi="SassoonPrimaryInfant"/>
                <w:b/>
              </w:rPr>
              <w:t>Date:</w:t>
            </w:r>
            <w:r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>March 2024</w:t>
            </w:r>
          </w:p>
        </w:tc>
      </w:tr>
      <w:tr w:rsidR="0087104D" w:rsidRPr="00EB29A6" w:rsidTr="00832788">
        <w:tc>
          <w:tcPr>
            <w:tcW w:w="2127" w:type="dxa"/>
            <w:shd w:val="clear" w:color="auto" w:fill="BFBFBF"/>
          </w:tcPr>
          <w:p w:rsidR="0087104D" w:rsidRPr="00EB29A6" w:rsidRDefault="0087104D" w:rsidP="00832788">
            <w:pPr>
              <w:rPr>
                <w:rFonts w:ascii="SassoonPrimaryInfant" w:hAnsi="SassoonPrimaryInfant"/>
                <w:b/>
              </w:rPr>
            </w:pPr>
            <w:r w:rsidRPr="00EB29A6">
              <w:rPr>
                <w:rFonts w:ascii="SassoonPrimaryInfant" w:hAnsi="SassoonPrimaryInfant"/>
                <w:b/>
              </w:rPr>
              <w:t>Next review due by:</w:t>
            </w:r>
          </w:p>
        </w:tc>
        <w:tc>
          <w:tcPr>
            <w:tcW w:w="7314" w:type="dxa"/>
            <w:gridSpan w:val="2"/>
            <w:shd w:val="clear" w:color="auto" w:fill="BFBFBF"/>
          </w:tcPr>
          <w:p w:rsidR="0087104D" w:rsidRPr="00EB29A6" w:rsidRDefault="0087104D" w:rsidP="0083278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February 2025</w:t>
            </w:r>
          </w:p>
        </w:tc>
      </w:tr>
    </w:tbl>
    <w:p w:rsidR="0087104D" w:rsidRPr="00EB29A6" w:rsidRDefault="0087104D" w:rsidP="0087104D">
      <w:pPr>
        <w:rPr>
          <w:rFonts w:ascii="SassoonPrimaryInfant" w:hAnsi="SassoonPrimaryInfant"/>
        </w:rPr>
      </w:pPr>
    </w:p>
    <w:p w:rsidR="0087104D" w:rsidRDefault="0087104D" w:rsidP="0087104D">
      <w:pPr>
        <w:rPr>
          <w:rFonts w:ascii="SassoonPrimaryInfant" w:hAnsi="SassoonPrimaryInfant"/>
          <w:b/>
          <w:sz w:val="28"/>
        </w:rPr>
      </w:pPr>
    </w:p>
    <w:p w:rsidR="0087104D" w:rsidRDefault="0087104D" w:rsidP="0087104D">
      <w:pPr>
        <w:rPr>
          <w:rFonts w:ascii="SassoonPrimaryInfant" w:hAnsi="SassoonPrimaryInfant"/>
          <w:b/>
          <w:sz w:val="28"/>
        </w:rPr>
      </w:pPr>
    </w:p>
    <w:p w:rsidR="0087104D" w:rsidRDefault="0087104D">
      <w:pPr>
        <w:rPr>
          <w:b/>
        </w:rPr>
      </w:pPr>
    </w:p>
    <w:p w:rsidR="00351170" w:rsidRPr="00B037DE" w:rsidRDefault="00351170" w:rsidP="00351170">
      <w:pPr>
        <w:jc w:val="center"/>
        <w:rPr>
          <w:b/>
        </w:rPr>
      </w:pPr>
      <w:r w:rsidRPr="00B037DE">
        <w:rPr>
          <w:b/>
        </w:rPr>
        <w:t>Policy for the Education of Children in Care</w:t>
      </w:r>
    </w:p>
    <w:p w:rsidR="00351170" w:rsidRPr="00B037DE" w:rsidRDefault="00351170" w:rsidP="00351170">
      <w:pPr>
        <w:pStyle w:val="NoSpacing"/>
        <w:rPr>
          <w:rFonts w:cs="Arial"/>
        </w:rPr>
      </w:pPr>
      <w:r w:rsidRPr="00B037DE">
        <w:rPr>
          <w:rFonts w:cs="Arial"/>
        </w:rPr>
        <w:t xml:space="preserve">At </w:t>
      </w:r>
      <w:r w:rsidRPr="00B037DE">
        <w:rPr>
          <w:rFonts w:cs="Arial"/>
        </w:rPr>
        <w:t>Trewirgie Infants School</w:t>
      </w:r>
      <w:r w:rsidRPr="00B037DE">
        <w:rPr>
          <w:rFonts w:cs="Arial"/>
        </w:rPr>
        <w:t xml:space="preserve"> we believe that all Children in Care should have</w:t>
      </w:r>
      <w:r w:rsidRPr="00B037DE">
        <w:rPr>
          <w:rFonts w:cs="Arial"/>
        </w:rPr>
        <w:t xml:space="preserve"> </w:t>
      </w:r>
      <w:r w:rsidRPr="00B037DE">
        <w:rPr>
          <w:rFonts w:cs="Arial"/>
        </w:rPr>
        <w:t>equitable access to excellent educational provision and ac</w:t>
      </w:r>
      <w:r w:rsidRPr="00B037DE">
        <w:rPr>
          <w:rFonts w:cs="Arial"/>
        </w:rPr>
        <w:t xml:space="preserve">hieve in line or </w:t>
      </w:r>
      <w:r w:rsidRPr="00B037DE">
        <w:rPr>
          <w:rFonts w:cs="Arial"/>
        </w:rPr>
        <w:t>better than all Cornwall children and child</w:t>
      </w:r>
      <w:r w:rsidRPr="00B037DE">
        <w:rPr>
          <w:rFonts w:cs="Arial"/>
        </w:rPr>
        <w:t xml:space="preserve">ren nationally. We, as a school </w:t>
      </w:r>
      <w:r w:rsidRPr="00B037DE">
        <w:rPr>
          <w:rFonts w:cs="Arial"/>
        </w:rPr>
        <w:t>community, aim to be champions and advocate</w:t>
      </w:r>
      <w:r w:rsidRPr="00B037DE">
        <w:rPr>
          <w:rFonts w:cs="Arial"/>
        </w:rPr>
        <w:t xml:space="preserve">s for Children in Care and will </w:t>
      </w:r>
      <w:r w:rsidRPr="00B037DE">
        <w:rPr>
          <w:rFonts w:cs="Arial"/>
        </w:rPr>
        <w:t>take a proactive approach to support</w:t>
      </w:r>
      <w:r w:rsidRPr="00B037DE">
        <w:rPr>
          <w:rFonts w:cs="Arial"/>
        </w:rPr>
        <w:t xml:space="preserve"> their success and achievement, </w:t>
      </w:r>
      <w:r w:rsidRPr="00B037DE">
        <w:rPr>
          <w:rFonts w:cs="Arial"/>
        </w:rPr>
        <w:t xml:space="preserve">recognising that we have a vital role to play </w:t>
      </w:r>
      <w:r w:rsidRPr="00B037DE">
        <w:rPr>
          <w:rFonts w:cs="Arial"/>
        </w:rPr>
        <w:t xml:space="preserve">in promoting children and young </w:t>
      </w:r>
      <w:r w:rsidRPr="00B037DE">
        <w:rPr>
          <w:rFonts w:cs="Arial"/>
        </w:rPr>
        <w:t>people’s social and emotional development and enhancing life outcomes.</w:t>
      </w:r>
    </w:p>
    <w:p w:rsidR="00351170" w:rsidRDefault="00351170" w:rsidP="00351170">
      <w:pPr>
        <w:rPr>
          <w:b/>
        </w:rPr>
      </w:pPr>
    </w:p>
    <w:p w:rsidR="00351170" w:rsidRPr="00351170" w:rsidRDefault="00351170" w:rsidP="00351170">
      <w:pPr>
        <w:rPr>
          <w:b/>
        </w:rPr>
      </w:pPr>
      <w:r w:rsidRPr="00351170">
        <w:rPr>
          <w:b/>
        </w:rPr>
        <w:t xml:space="preserve">Designated teacher for </w:t>
      </w:r>
      <w:proofErr w:type="spellStart"/>
      <w:r w:rsidRPr="00351170">
        <w:rPr>
          <w:b/>
        </w:rPr>
        <w:t>CiC</w:t>
      </w:r>
      <w:proofErr w:type="spellEnd"/>
      <w:r w:rsidRPr="00351170">
        <w:rPr>
          <w:b/>
        </w:rPr>
        <w:t xml:space="preserve"> </w:t>
      </w:r>
      <w:r w:rsidRPr="00351170">
        <w:rPr>
          <w:b/>
        </w:rPr>
        <w:t>Clair Bateman</w:t>
      </w:r>
      <w:r w:rsidRPr="00351170">
        <w:rPr>
          <w:b/>
        </w:rPr>
        <w:t xml:space="preserve"> (also DSL)</w:t>
      </w:r>
    </w:p>
    <w:p w:rsidR="00351170" w:rsidRPr="00351170" w:rsidRDefault="00351170" w:rsidP="00351170">
      <w:pPr>
        <w:rPr>
          <w:b/>
        </w:rPr>
      </w:pPr>
      <w:r w:rsidRPr="00351170">
        <w:rPr>
          <w:b/>
        </w:rPr>
        <w:t xml:space="preserve">Second contact for </w:t>
      </w:r>
      <w:proofErr w:type="spellStart"/>
      <w:r w:rsidRPr="00351170">
        <w:rPr>
          <w:b/>
        </w:rPr>
        <w:t>CiC</w:t>
      </w:r>
      <w:proofErr w:type="spellEnd"/>
      <w:r w:rsidRPr="00351170">
        <w:rPr>
          <w:b/>
        </w:rPr>
        <w:t xml:space="preserve"> if DT unavailable </w:t>
      </w:r>
      <w:r w:rsidRPr="00351170">
        <w:rPr>
          <w:b/>
        </w:rPr>
        <w:t xml:space="preserve">Vicky </w:t>
      </w:r>
      <w:proofErr w:type="spellStart"/>
      <w:proofErr w:type="gramStart"/>
      <w:r w:rsidRPr="00351170">
        <w:rPr>
          <w:b/>
        </w:rPr>
        <w:t>McKerron</w:t>
      </w:r>
      <w:proofErr w:type="spellEnd"/>
      <w:r w:rsidRPr="00351170">
        <w:rPr>
          <w:b/>
        </w:rPr>
        <w:t xml:space="preserve">  DDSL</w:t>
      </w:r>
      <w:proofErr w:type="gramEnd"/>
    </w:p>
    <w:p w:rsidR="00351170" w:rsidRPr="00351170" w:rsidRDefault="00351170" w:rsidP="00351170">
      <w:pPr>
        <w:rPr>
          <w:b/>
        </w:rPr>
      </w:pPr>
      <w:r w:rsidRPr="00351170">
        <w:rPr>
          <w:b/>
        </w:rPr>
        <w:t>Our aims to support Children in Care</w:t>
      </w:r>
    </w:p>
    <w:p w:rsidR="00351170" w:rsidRDefault="00351170" w:rsidP="00351170">
      <w:pPr>
        <w:pStyle w:val="ListParagraph"/>
        <w:numPr>
          <w:ilvl w:val="0"/>
          <w:numId w:val="1"/>
        </w:numPr>
      </w:pPr>
      <w:r>
        <w:t>Provide a safe and secure environment, which values education and</w:t>
      </w:r>
      <w:r>
        <w:t xml:space="preserve"> </w:t>
      </w:r>
      <w:r>
        <w:t>believes in the abilities and potential of all children.</w:t>
      </w:r>
    </w:p>
    <w:p w:rsidR="00351170" w:rsidRDefault="00351170" w:rsidP="00351170">
      <w:pPr>
        <w:pStyle w:val="ListParagraph"/>
        <w:numPr>
          <w:ilvl w:val="0"/>
          <w:numId w:val="1"/>
        </w:numPr>
      </w:pPr>
      <w:r>
        <w:t>Close the gap - bring the educational attainments of our Children in</w:t>
      </w:r>
      <w:r>
        <w:t xml:space="preserve"> </w:t>
      </w:r>
      <w:r>
        <w:t>Care in line or better to those of their peers.</w:t>
      </w:r>
    </w:p>
    <w:p w:rsidR="00351170" w:rsidRDefault="00351170" w:rsidP="00351170">
      <w:pPr>
        <w:pStyle w:val="ListParagraph"/>
        <w:numPr>
          <w:ilvl w:val="0"/>
          <w:numId w:val="1"/>
        </w:numPr>
      </w:pPr>
      <w:r>
        <w:t>Ensure appropr</w:t>
      </w:r>
      <w:r>
        <w:t xml:space="preserve">iate use of Pupil Premium Plus </w:t>
      </w:r>
      <w:r>
        <w:t>to support education</w:t>
      </w:r>
    </w:p>
    <w:p w:rsidR="00351170" w:rsidRDefault="00351170" w:rsidP="00351170">
      <w:pPr>
        <w:pStyle w:val="ListParagraph"/>
        <w:numPr>
          <w:ilvl w:val="0"/>
          <w:numId w:val="1"/>
        </w:numPr>
      </w:pPr>
      <w:r>
        <w:t>Make sure that they have access to education appropriate to their age,</w:t>
      </w:r>
      <w:r>
        <w:t xml:space="preserve"> </w:t>
      </w:r>
      <w:r>
        <w:t>ability and emotional understanding. This includes access to a broad,</w:t>
      </w:r>
      <w:r>
        <w:t xml:space="preserve"> </w:t>
      </w:r>
      <w:r>
        <w:t>balanced and appropriate curriculum.</w:t>
      </w:r>
    </w:p>
    <w:p w:rsidR="00351170" w:rsidRDefault="00351170" w:rsidP="00351170">
      <w:pPr>
        <w:pStyle w:val="ListParagraph"/>
        <w:numPr>
          <w:ilvl w:val="0"/>
          <w:numId w:val="1"/>
        </w:numPr>
      </w:pPr>
      <w:r>
        <w:t xml:space="preserve">Ensure that a DT is in place </w:t>
      </w:r>
      <w:proofErr w:type="gramStart"/>
      <w:r>
        <w:t>who</w:t>
      </w:r>
      <w:proofErr w:type="gramEnd"/>
      <w:r>
        <w:t xml:space="preserve"> has had appropriate</w:t>
      </w:r>
      <w:r w:rsidR="00B037DE">
        <w:t>,</w:t>
      </w:r>
      <w:r>
        <w:t xml:space="preserve"> regular training. </w:t>
      </w:r>
    </w:p>
    <w:p w:rsidR="00351170" w:rsidRPr="00351170" w:rsidRDefault="00351170" w:rsidP="00351170">
      <w:pPr>
        <w:rPr>
          <w:b/>
        </w:rPr>
      </w:pPr>
      <w:r w:rsidRPr="00351170">
        <w:rPr>
          <w:b/>
        </w:rPr>
        <w:t>DESIGNATED TEACHER FOR CHILDREN IN CARE</w:t>
      </w:r>
    </w:p>
    <w:p w:rsidR="00351170" w:rsidRDefault="00351170" w:rsidP="00351170">
      <w:r>
        <w:t>The Designated teacher must:</w:t>
      </w:r>
    </w:p>
    <w:p w:rsidR="00351170" w:rsidRDefault="00351170" w:rsidP="00351170">
      <w:pPr>
        <w:pStyle w:val="ListParagraph"/>
        <w:numPr>
          <w:ilvl w:val="0"/>
          <w:numId w:val="4"/>
        </w:numPr>
      </w:pPr>
      <w:r>
        <w:t>Be a qualified teacher, head teacher, EY setting manager.</w:t>
      </w:r>
    </w:p>
    <w:p w:rsidR="00351170" w:rsidRDefault="00351170" w:rsidP="00351170">
      <w:pPr>
        <w:pStyle w:val="ListParagraph"/>
        <w:numPr>
          <w:ilvl w:val="0"/>
          <w:numId w:val="4"/>
        </w:numPr>
      </w:pPr>
      <w:r>
        <w:t xml:space="preserve"> Maintain a register of all Children in Care in the school (this includes</w:t>
      </w:r>
      <w:r>
        <w:t xml:space="preserve"> </w:t>
      </w:r>
      <w:r>
        <w:t>children from both in and out of Cornwall)</w:t>
      </w:r>
    </w:p>
    <w:p w:rsidR="00351170" w:rsidRDefault="00351170" w:rsidP="00351170">
      <w:pPr>
        <w:pStyle w:val="ListParagraph"/>
        <w:numPr>
          <w:ilvl w:val="0"/>
          <w:numId w:val="4"/>
        </w:numPr>
      </w:pPr>
      <w:r>
        <w:t>The register will include a record of: the contact person in the Virtual</w:t>
      </w:r>
      <w:r>
        <w:t xml:space="preserve"> </w:t>
      </w:r>
      <w:r>
        <w:t xml:space="preserve">School for </w:t>
      </w:r>
      <w:proofErr w:type="spellStart"/>
      <w:r>
        <w:t>CiC</w:t>
      </w:r>
      <w:proofErr w:type="spellEnd"/>
      <w:r>
        <w:t xml:space="preserve"> (</w:t>
      </w:r>
      <w:proofErr w:type="spellStart"/>
      <w:r>
        <w:t>CiCESS</w:t>
      </w:r>
      <w:proofErr w:type="spellEnd"/>
      <w:r>
        <w:t>), Care status, type of placement (e.g. foster,</w:t>
      </w:r>
      <w:r w:rsidR="00CD69E2">
        <w:t xml:space="preserve"> </w:t>
      </w:r>
      <w:r>
        <w:t xml:space="preserve">respite, residential, adoptive), name of Social Worker, </w:t>
      </w:r>
      <w:proofErr w:type="spellStart"/>
      <w:r>
        <w:t>CiC</w:t>
      </w:r>
      <w:proofErr w:type="spellEnd"/>
      <w:r>
        <w:t xml:space="preserve"> nurse, area</w:t>
      </w:r>
      <w:r>
        <w:t xml:space="preserve"> </w:t>
      </w:r>
      <w:r>
        <w:t>social care office and contact number</w:t>
      </w:r>
    </w:p>
    <w:p w:rsidR="00351170" w:rsidRDefault="00351170" w:rsidP="00351170">
      <w:pPr>
        <w:pStyle w:val="ListParagraph"/>
        <w:numPr>
          <w:ilvl w:val="0"/>
          <w:numId w:val="4"/>
        </w:numPr>
      </w:pPr>
      <w:r>
        <w:t xml:space="preserve">Liaise with </w:t>
      </w:r>
      <w:proofErr w:type="spellStart"/>
      <w:r>
        <w:t>SENCo</w:t>
      </w:r>
      <w:proofErr w:type="spellEnd"/>
      <w:r>
        <w:t xml:space="preserve"> / class teacher and other members of staff on a</w:t>
      </w:r>
      <w:r>
        <w:t xml:space="preserve"> </w:t>
      </w:r>
      <w:r>
        <w:t>‘need to know’ basis</w:t>
      </w:r>
    </w:p>
    <w:p w:rsidR="00351170" w:rsidRDefault="00351170" w:rsidP="00351170">
      <w:pPr>
        <w:pStyle w:val="ListParagraph"/>
        <w:numPr>
          <w:ilvl w:val="0"/>
          <w:numId w:val="4"/>
        </w:numPr>
      </w:pPr>
      <w:r>
        <w:t>Ensure statutory documentation is kept up to date and is relevant to the</w:t>
      </w:r>
      <w:r>
        <w:t xml:space="preserve"> </w:t>
      </w:r>
      <w:r>
        <w:t>child’s needs and ability i.e. Electronic termly Personal Education Plan</w:t>
      </w:r>
      <w:r>
        <w:t xml:space="preserve"> </w:t>
      </w:r>
      <w:r>
        <w:t>The Electronic Personal Education Plan (EPEP)</w:t>
      </w:r>
    </w:p>
    <w:p w:rsidR="00925D08" w:rsidRPr="00925D08" w:rsidRDefault="00925D08" w:rsidP="00925D08">
      <w:pPr>
        <w:rPr>
          <w:b/>
        </w:rPr>
      </w:pPr>
      <w:r w:rsidRPr="00925D08">
        <w:rPr>
          <w:b/>
        </w:rPr>
        <w:t>The Electronic Personal Education Plan (EPEP)</w:t>
      </w:r>
    </w:p>
    <w:p w:rsidR="00925D08" w:rsidRDefault="00925D08" w:rsidP="00925D08">
      <w:r>
        <w:lastRenderedPageBreak/>
        <w:t xml:space="preserve">The EPEP </w:t>
      </w:r>
      <w:r>
        <w:t xml:space="preserve">is through </w:t>
      </w:r>
      <w:r>
        <w:t>Welfare Call – guidanc</w:t>
      </w:r>
      <w:r w:rsidR="00B037DE">
        <w:t xml:space="preserve">e on the Virtual school webpage </w:t>
      </w:r>
      <w:r>
        <w:t xml:space="preserve">(taken from ‘Promoting the education of looked after children’, July 2014 </w:t>
      </w:r>
      <w:proofErr w:type="spellStart"/>
      <w:r>
        <w:t>DfE</w:t>
      </w:r>
      <w:proofErr w:type="spellEnd"/>
      <w:r>
        <w:t>)</w:t>
      </w:r>
    </w:p>
    <w:p w:rsidR="00925D08" w:rsidRDefault="00925D08" w:rsidP="00925D08">
      <w:r>
        <w:t>31. All looked after children must have a</w:t>
      </w:r>
      <w:r>
        <w:t xml:space="preserve"> care plan, of which the PEP is </w:t>
      </w:r>
      <w:r>
        <w:t>an integral and legal part.</w:t>
      </w:r>
    </w:p>
    <w:p w:rsidR="00925D08" w:rsidRDefault="00925D08" w:rsidP="00925D08">
      <w:r>
        <w:t>32. All of those involved in the proce</w:t>
      </w:r>
      <w:r>
        <w:t xml:space="preserve">ss of developing the PEP should </w:t>
      </w:r>
      <w:r>
        <w:t>use it to support the personalised learning of the child.</w:t>
      </w:r>
    </w:p>
    <w:p w:rsidR="00925D08" w:rsidRDefault="00925D08" w:rsidP="00925D08">
      <w:r>
        <w:t>33. The PEP (pre-school to age 18</w:t>
      </w:r>
      <w:r>
        <w:t xml:space="preserve">) is an evolving record of what </w:t>
      </w:r>
      <w:r>
        <w:t>needs to happen for looked after children to enable them to ma</w:t>
      </w:r>
      <w:r>
        <w:t xml:space="preserve">ke </w:t>
      </w:r>
      <w:r>
        <w:t>expected progress and fulfil their potent</w:t>
      </w:r>
      <w:r>
        <w:t xml:space="preserve">ial. The PEP should reflect the </w:t>
      </w:r>
      <w:r>
        <w:t>importance of a personalised appr</w:t>
      </w:r>
      <w:r>
        <w:t xml:space="preserve">oach to learning that meets the </w:t>
      </w:r>
      <w:r>
        <w:t>identified educational needs of the child</w:t>
      </w:r>
      <w:r>
        <w:t xml:space="preserve">, raises aspirations and builds </w:t>
      </w:r>
      <w:r>
        <w:t>life chances.</w:t>
      </w:r>
    </w:p>
    <w:p w:rsidR="00925D08" w:rsidRDefault="00925D08" w:rsidP="00925D08">
      <w:r>
        <w:t>34. The quality of the PEP is the jo</w:t>
      </w:r>
      <w:r>
        <w:t xml:space="preserve">int responsibility of the local </w:t>
      </w:r>
      <w:r>
        <w:t>authority that looks after the child an</w:t>
      </w:r>
      <w:r>
        <w:t xml:space="preserve">d the school and as part of the </w:t>
      </w:r>
      <w:proofErr w:type="gramStart"/>
      <w:r>
        <w:t>Corporate</w:t>
      </w:r>
      <w:proofErr w:type="gramEnd"/>
      <w:r>
        <w:t xml:space="preserve"> parent role. Social wo</w:t>
      </w:r>
      <w:r w:rsidR="00CD69E2">
        <w:t xml:space="preserve">rkers, carers, </w:t>
      </w:r>
      <w:r>
        <w:t xml:space="preserve">designated </w:t>
      </w:r>
      <w:r>
        <w:t>teachers and, as appropriate, other rele</w:t>
      </w:r>
      <w:r>
        <w:t xml:space="preserve">vant professionals will need to </w:t>
      </w:r>
      <w:r>
        <w:t>work closely together. All of those inv</w:t>
      </w:r>
      <w:r>
        <w:t xml:space="preserve">olved in the PEP process at all </w:t>
      </w:r>
      <w:r>
        <w:t>stages should involve the child (accordin</w:t>
      </w:r>
      <w:r>
        <w:t xml:space="preserve">g to understanding and ability) </w:t>
      </w:r>
      <w:r>
        <w:t>and, where appropriate, the child’</w:t>
      </w:r>
      <w:r>
        <w:t xml:space="preserve">s parent and/or relevant family </w:t>
      </w:r>
      <w:r>
        <w:t>member.</w:t>
      </w:r>
    </w:p>
    <w:p w:rsidR="00351170" w:rsidRPr="00351170" w:rsidRDefault="00351170" w:rsidP="00351170">
      <w:pPr>
        <w:rPr>
          <w:b/>
        </w:rPr>
      </w:pPr>
      <w:r w:rsidRPr="00351170">
        <w:rPr>
          <w:b/>
        </w:rPr>
        <w:t>PEP content</w:t>
      </w:r>
    </w:p>
    <w:p w:rsidR="00351170" w:rsidRDefault="00351170" w:rsidP="00351170">
      <w:r>
        <w:t>(</w:t>
      </w:r>
      <w:proofErr w:type="gramStart"/>
      <w:r>
        <w:t>taken</w:t>
      </w:r>
      <w:proofErr w:type="gramEnd"/>
      <w:r>
        <w:t xml:space="preserve"> from ‘Promoting the education of looked after children’, July 2014 </w:t>
      </w:r>
      <w:proofErr w:type="spellStart"/>
      <w:r>
        <w:t>DfE</w:t>
      </w:r>
      <w:proofErr w:type="spellEnd"/>
      <w:r>
        <w:t>)</w:t>
      </w:r>
    </w:p>
    <w:p w:rsidR="00351170" w:rsidRDefault="00351170" w:rsidP="00351170">
      <w:r>
        <w:t>35. The range of education and d</w:t>
      </w:r>
      <w:r w:rsidR="00925D08">
        <w:t xml:space="preserve">evelopment needs that should be </w:t>
      </w:r>
      <w:r>
        <w:t xml:space="preserve">covered in </w:t>
      </w:r>
      <w:proofErr w:type="gramStart"/>
      <w:r>
        <w:t>a PEP</w:t>
      </w:r>
      <w:proofErr w:type="gramEnd"/>
      <w:r>
        <w:t xml:space="preserve"> includes:</w:t>
      </w:r>
    </w:p>
    <w:p w:rsidR="00CD69E2" w:rsidRDefault="00351170" w:rsidP="00925D08">
      <w:r>
        <w:t xml:space="preserve">• </w:t>
      </w:r>
      <w:proofErr w:type="gramStart"/>
      <w:r>
        <w:t>access</w:t>
      </w:r>
      <w:proofErr w:type="gramEnd"/>
      <w:r>
        <w:t xml:space="preserve"> to a nursery or other high qua</w:t>
      </w:r>
      <w:r w:rsidR="00925D08">
        <w:t xml:space="preserve">lity early years provision that </w:t>
      </w:r>
      <w:r>
        <w:t xml:space="preserve">is appropriate to the child’s age (e.g. pre-school, </w:t>
      </w:r>
      <w:r w:rsidR="00925D08">
        <w:t xml:space="preserve">playgroups) and </w:t>
      </w:r>
      <w:r>
        <w:t xml:space="preserve"> that meets their</w:t>
      </w:r>
      <w:r w:rsidR="00CD69E2">
        <w:t xml:space="preserve"> identified developmental needs</w:t>
      </w:r>
    </w:p>
    <w:p w:rsidR="00925D08" w:rsidRDefault="00351170" w:rsidP="00CD69E2">
      <w:pPr>
        <w:pStyle w:val="ListParagraph"/>
        <w:numPr>
          <w:ilvl w:val="0"/>
          <w:numId w:val="14"/>
        </w:numPr>
      </w:pPr>
      <w:r>
        <w:t>on-going catch-up support for thos</w:t>
      </w:r>
      <w:r w:rsidR="00925D08">
        <w:t xml:space="preserve">e who have fallen behind with </w:t>
      </w:r>
      <w:r>
        <w:t>school work (including use of effective intervention strategies)</w:t>
      </w:r>
    </w:p>
    <w:p w:rsidR="00351170" w:rsidRDefault="00351170" w:rsidP="00351170">
      <w:pPr>
        <w:pStyle w:val="ListParagraph"/>
        <w:numPr>
          <w:ilvl w:val="0"/>
          <w:numId w:val="6"/>
        </w:numPr>
      </w:pPr>
      <w:r>
        <w:t>provision of immediate suitable education where a child is not in school</w:t>
      </w:r>
      <w:r w:rsidR="00925D08">
        <w:t xml:space="preserve"> </w:t>
      </w:r>
      <w:r>
        <w:t>(e.g. because of temporary (FTEX) exclusion)</w:t>
      </w:r>
    </w:p>
    <w:p w:rsidR="00351170" w:rsidRDefault="00351170" w:rsidP="00351170">
      <w:r>
        <w:t>• appropriate transition support whe</w:t>
      </w:r>
      <w:r w:rsidR="00925D08">
        <w:t xml:space="preserve">re needed, such as when a child </w:t>
      </w:r>
      <w:r>
        <w:t>begins to attend a new school or retu</w:t>
      </w:r>
      <w:r w:rsidR="00925D08">
        <w:t xml:space="preserve">rns to school (e.g. moving from </w:t>
      </w:r>
      <w:r>
        <w:t>pre-school, primary to secondary</w:t>
      </w:r>
      <w:r w:rsidR="00925D08">
        <w:t xml:space="preserve"> school or following illness or </w:t>
      </w:r>
      <w:r>
        <w:t>exclusion) or when a child has a plan for gradual reintegration</w:t>
      </w:r>
    </w:p>
    <w:p w:rsidR="00351170" w:rsidRDefault="00351170" w:rsidP="00351170">
      <w:r>
        <w:t>37. The designated teacher leads on how t</w:t>
      </w:r>
      <w:r w:rsidR="00925D08">
        <w:t xml:space="preserve">he PEP is developed and used in </w:t>
      </w:r>
      <w:r>
        <w:t>school to make sure the child’s progre</w:t>
      </w:r>
      <w:r w:rsidR="00925D08">
        <w:t xml:space="preserve">ss towards education targets is </w:t>
      </w:r>
      <w:r>
        <w:t>monitored.</w:t>
      </w:r>
    </w:p>
    <w:p w:rsidR="00351170" w:rsidRDefault="00351170" w:rsidP="00351170">
      <w:r>
        <w:t>Information to be recorded includes:</w:t>
      </w:r>
    </w:p>
    <w:p w:rsidR="00351170" w:rsidRDefault="00351170" w:rsidP="00351170">
      <w:pPr>
        <w:pStyle w:val="ListParagraph"/>
        <w:numPr>
          <w:ilvl w:val="0"/>
          <w:numId w:val="6"/>
        </w:numPr>
      </w:pPr>
      <w:r>
        <w:t>Daily contact and telephone numbers of those who need to be</w:t>
      </w:r>
      <w:r w:rsidR="00925D08">
        <w:t xml:space="preserve"> </w:t>
      </w:r>
      <w:r>
        <w:t>contacted in an emergency or for any other concerns. E.g. name of</w:t>
      </w:r>
      <w:r w:rsidR="00925D08">
        <w:t xml:space="preserve"> </w:t>
      </w:r>
      <w:r>
        <w:t>young person, name of parent or carer or key worker in children’s</w:t>
      </w:r>
      <w:r w:rsidR="00925D08">
        <w:t xml:space="preserve"> </w:t>
      </w:r>
      <w:r>
        <w:t>home.</w:t>
      </w:r>
    </w:p>
    <w:p w:rsidR="00925D08" w:rsidRDefault="00351170" w:rsidP="00351170">
      <w:pPr>
        <w:pStyle w:val="ListParagraph"/>
        <w:numPr>
          <w:ilvl w:val="0"/>
          <w:numId w:val="6"/>
        </w:numPr>
      </w:pPr>
      <w:r>
        <w:t>Who holds parental responsibility (PR) for the child</w:t>
      </w:r>
    </w:p>
    <w:p w:rsidR="00925D08" w:rsidRDefault="00351170" w:rsidP="00351170">
      <w:pPr>
        <w:pStyle w:val="ListParagraph"/>
        <w:numPr>
          <w:ilvl w:val="0"/>
          <w:numId w:val="6"/>
        </w:numPr>
      </w:pPr>
      <w:r>
        <w:t>Share Child Protection / disability information if appropriate ( if not</w:t>
      </w:r>
      <w:r w:rsidR="00925D08">
        <w:t xml:space="preserve"> </w:t>
      </w:r>
      <w:r>
        <w:t>appropriate to share, indicate the confidential nature of the information)</w:t>
      </w:r>
    </w:p>
    <w:p w:rsidR="00925D08" w:rsidRDefault="00351170" w:rsidP="00351170">
      <w:pPr>
        <w:pStyle w:val="ListParagraph"/>
        <w:numPr>
          <w:ilvl w:val="0"/>
          <w:numId w:val="6"/>
        </w:numPr>
      </w:pPr>
      <w:r>
        <w:t>Relevant health information</w:t>
      </w:r>
    </w:p>
    <w:p w:rsidR="00925D08" w:rsidRDefault="00351170" w:rsidP="00351170">
      <w:pPr>
        <w:pStyle w:val="ListParagraph"/>
        <w:numPr>
          <w:ilvl w:val="0"/>
          <w:numId w:val="6"/>
        </w:numPr>
      </w:pPr>
      <w:r>
        <w:lastRenderedPageBreak/>
        <w:t>Baseline information, attainment, progress and all test/ assessment</w:t>
      </w:r>
      <w:r w:rsidR="00925D08">
        <w:t xml:space="preserve"> </w:t>
      </w:r>
      <w:r>
        <w:t>results.</w:t>
      </w:r>
    </w:p>
    <w:p w:rsidR="00925D08" w:rsidRDefault="00351170" w:rsidP="00351170">
      <w:pPr>
        <w:pStyle w:val="ListParagraph"/>
        <w:numPr>
          <w:ilvl w:val="0"/>
          <w:numId w:val="6"/>
        </w:numPr>
      </w:pPr>
      <w:r>
        <w:t>Named officers in the LA with regard to exclusion issues, attendance</w:t>
      </w:r>
      <w:r w:rsidR="00925D08">
        <w:t xml:space="preserve"> </w:t>
      </w:r>
      <w:r>
        <w:t xml:space="preserve">issues and transition issues. This is </w:t>
      </w:r>
      <w:r w:rsidR="00925D08">
        <w:t>Chloe Phillips</w:t>
      </w:r>
      <w:r>
        <w:t xml:space="preserve"> in the Virtual</w:t>
      </w:r>
      <w:r w:rsidR="00925D08">
        <w:t xml:space="preserve"> </w:t>
      </w:r>
      <w:r>
        <w:t xml:space="preserve">school team or Emma Phillips (Virtual school Head) </w:t>
      </w:r>
    </w:p>
    <w:p w:rsidR="00925D08" w:rsidRDefault="00351170" w:rsidP="00351170">
      <w:pPr>
        <w:pStyle w:val="ListParagraph"/>
        <w:numPr>
          <w:ilvl w:val="0"/>
          <w:numId w:val="6"/>
        </w:numPr>
      </w:pPr>
      <w:r>
        <w:t>Participate in appropriate termly DT training or induction training and</w:t>
      </w:r>
      <w:r w:rsidR="00925D08">
        <w:t xml:space="preserve"> </w:t>
      </w:r>
      <w:r>
        <w:t>joint agency training with The Virtual school – there is a requirement to</w:t>
      </w:r>
      <w:r w:rsidR="00925D08">
        <w:t xml:space="preserve"> </w:t>
      </w:r>
      <w:r>
        <w:t>attend in line with annual safeguarding return the S175/157</w:t>
      </w:r>
    </w:p>
    <w:p w:rsidR="00351170" w:rsidRDefault="00351170" w:rsidP="00351170">
      <w:pPr>
        <w:pStyle w:val="ListParagraph"/>
        <w:numPr>
          <w:ilvl w:val="0"/>
          <w:numId w:val="6"/>
        </w:numPr>
      </w:pPr>
      <w:r>
        <w:t>If there are safeguarding concerns for a Child in Care, contact and</w:t>
      </w:r>
      <w:r w:rsidR="00925D08">
        <w:t xml:space="preserve"> </w:t>
      </w:r>
      <w:r>
        <w:t>advice should be sought from Education Safeguarding team and</w:t>
      </w:r>
      <w:r w:rsidR="00925D08">
        <w:t xml:space="preserve"> </w:t>
      </w:r>
      <w:r>
        <w:t>MARU (Multi-agency referral unit)</w:t>
      </w:r>
    </w:p>
    <w:p w:rsidR="00351170" w:rsidRPr="00925D08" w:rsidRDefault="00351170" w:rsidP="00351170">
      <w:pPr>
        <w:rPr>
          <w:b/>
        </w:rPr>
      </w:pPr>
      <w:r w:rsidRPr="00925D08">
        <w:rPr>
          <w:b/>
        </w:rPr>
        <w:t>GOVERNORS - what every Designated Governor for CIC should know: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>Number of CIC on school roll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>Number of CIC with up to date PEPs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 xml:space="preserve"> Overall attainment &amp; progress of CIC in the school / performance</w:t>
      </w:r>
      <w:r w:rsidR="00925D08">
        <w:t xml:space="preserve"> </w:t>
      </w:r>
      <w:r>
        <w:t>compared to peers and national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>Number of CIC with SEN and statements / EHC Plans- level of</w:t>
      </w:r>
      <w:r w:rsidR="00925D08">
        <w:t xml:space="preserve"> </w:t>
      </w:r>
      <w:r>
        <w:t>support in place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>Authorised and unauthorised absence levels of CIC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>Number of CIC who have been excluded in previous 12 months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 xml:space="preserve"> How LA supports educational achievement of CIC</w:t>
      </w:r>
    </w:p>
    <w:p w:rsidR="00925D08" w:rsidRDefault="00351170" w:rsidP="00351170">
      <w:pPr>
        <w:pStyle w:val="ListParagraph"/>
        <w:numPr>
          <w:ilvl w:val="0"/>
          <w:numId w:val="7"/>
        </w:numPr>
      </w:pPr>
      <w:r>
        <w:t>Use of Pupil premium plus spend and impact on attainment</w:t>
      </w:r>
    </w:p>
    <w:p w:rsidR="00113E85" w:rsidRDefault="00351170" w:rsidP="00351170">
      <w:pPr>
        <w:pStyle w:val="ListParagraph"/>
        <w:numPr>
          <w:ilvl w:val="0"/>
          <w:numId w:val="7"/>
        </w:numPr>
      </w:pPr>
      <w:r>
        <w:t>The Governing body should ensure the DT has opportunity to attend</w:t>
      </w:r>
      <w:r w:rsidR="00113E85">
        <w:t xml:space="preserve"> </w:t>
      </w:r>
      <w:r>
        <w:t>training.</w:t>
      </w:r>
    </w:p>
    <w:p w:rsidR="00113E85" w:rsidRDefault="00351170" w:rsidP="00351170">
      <w:pPr>
        <w:pStyle w:val="ListParagraph"/>
        <w:numPr>
          <w:ilvl w:val="0"/>
          <w:numId w:val="7"/>
        </w:numPr>
      </w:pPr>
      <w:r>
        <w:t>School staff and governors are aware of the ‘Promoting the education</w:t>
      </w:r>
      <w:r w:rsidR="00113E85">
        <w:t xml:space="preserve"> </w:t>
      </w:r>
      <w:r>
        <w:t xml:space="preserve">of looked after children’, July 2014 </w:t>
      </w:r>
      <w:proofErr w:type="spellStart"/>
      <w:r>
        <w:t>DfE</w:t>
      </w:r>
      <w:proofErr w:type="spellEnd"/>
    </w:p>
    <w:p w:rsidR="00EB6D86" w:rsidRDefault="00351170" w:rsidP="00351170">
      <w:pPr>
        <w:pStyle w:val="ListParagraph"/>
        <w:numPr>
          <w:ilvl w:val="0"/>
          <w:numId w:val="7"/>
        </w:numPr>
      </w:pPr>
      <w:r>
        <w:t>There is a duty on local authorities to promote the educational</w:t>
      </w:r>
      <w:r w:rsidR="00113E85">
        <w:t xml:space="preserve"> </w:t>
      </w:r>
      <w:r>
        <w:t>achievement of Children in Care, under Section 52 of the Children’s</w:t>
      </w:r>
      <w:r w:rsidR="00113E85">
        <w:t xml:space="preserve"> </w:t>
      </w:r>
      <w:r>
        <w:t>Act 2004 (still remains in place despite Act updates)</w:t>
      </w:r>
    </w:p>
    <w:p w:rsidR="00EB6D86" w:rsidRDefault="00351170" w:rsidP="00351170">
      <w:pPr>
        <w:pStyle w:val="ListParagraph"/>
        <w:numPr>
          <w:ilvl w:val="0"/>
          <w:numId w:val="7"/>
        </w:numPr>
      </w:pPr>
      <w:r>
        <w:t>There is a</w:t>
      </w:r>
      <w:r w:rsidR="00CD69E2">
        <w:t xml:space="preserve"> dedicated Governor</w:t>
      </w:r>
      <w:r>
        <w:t xml:space="preserve"> to champion and monitor</w:t>
      </w:r>
      <w:r w:rsidR="00EB6D86">
        <w:t xml:space="preserve"> </w:t>
      </w:r>
      <w:r>
        <w:t>the work of the school in supporting its Children in Care as a part of a</w:t>
      </w:r>
      <w:r w:rsidR="00EB6D86">
        <w:t xml:space="preserve"> </w:t>
      </w:r>
      <w:r>
        <w:t>larger group of vulnerable children</w:t>
      </w:r>
    </w:p>
    <w:p w:rsidR="00EB6D86" w:rsidRDefault="00351170" w:rsidP="00351170">
      <w:pPr>
        <w:pStyle w:val="ListParagraph"/>
        <w:numPr>
          <w:ilvl w:val="0"/>
          <w:numId w:val="7"/>
        </w:numPr>
      </w:pPr>
      <w:r>
        <w:t>Take a proactive approach in co-operating with, and supporting, the</w:t>
      </w:r>
      <w:r w:rsidR="00EB6D86">
        <w:t xml:space="preserve"> </w:t>
      </w:r>
      <w:r>
        <w:t>relevant Local Authority with regard to the education of Children in</w:t>
      </w:r>
      <w:r w:rsidR="00EB6D86">
        <w:t xml:space="preserve"> </w:t>
      </w:r>
      <w:r>
        <w:t>Care attending their school</w:t>
      </w:r>
    </w:p>
    <w:p w:rsidR="00351170" w:rsidRDefault="00351170" w:rsidP="00351170">
      <w:pPr>
        <w:pStyle w:val="ListParagraph"/>
        <w:numPr>
          <w:ilvl w:val="0"/>
          <w:numId w:val="7"/>
        </w:numPr>
      </w:pPr>
      <w:r>
        <w:t>Designated teachers and staff are aware of and enabled to carry out</w:t>
      </w:r>
      <w:r w:rsidR="00EB6D86">
        <w:t xml:space="preserve"> </w:t>
      </w:r>
      <w:r>
        <w:t>their responsibilities effectively with the full support of the head teacher</w:t>
      </w:r>
    </w:p>
    <w:p w:rsidR="00351170" w:rsidRPr="00EB6D86" w:rsidRDefault="00351170" w:rsidP="00351170">
      <w:pPr>
        <w:rPr>
          <w:b/>
        </w:rPr>
      </w:pPr>
      <w:r w:rsidRPr="00EB6D86">
        <w:rPr>
          <w:b/>
        </w:rPr>
        <w:t>Whole school approach: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The school celebrates the a</w:t>
      </w:r>
      <w:r w:rsidR="00CD69E2">
        <w:t>chievements of Children in Care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 xml:space="preserve"> Teachers should have high expectations of the young person,</w:t>
      </w:r>
      <w:r w:rsidR="00EB6D86">
        <w:t xml:space="preserve"> </w:t>
      </w:r>
      <w:r>
        <w:t>encouraging achievement and ambition</w:t>
      </w:r>
    </w:p>
    <w:p w:rsidR="00EB6D86" w:rsidRDefault="00EB6D86" w:rsidP="00351170">
      <w:pPr>
        <w:pStyle w:val="ListParagraph"/>
        <w:numPr>
          <w:ilvl w:val="0"/>
          <w:numId w:val="8"/>
        </w:numPr>
      </w:pPr>
      <w:r>
        <w:t>T</w:t>
      </w:r>
      <w:r w:rsidR="00351170">
        <w:t>he young person will need to have a special, trusted adult in school</w:t>
      </w:r>
      <w:r>
        <w:t xml:space="preserve"> </w:t>
      </w:r>
      <w:r w:rsidR="00351170">
        <w:t>that is able</w:t>
      </w:r>
      <w:r w:rsidR="00CD69E2">
        <w:t xml:space="preserve"> to take time to listen to them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For young Children in Care, there should be clarity in relation to who is</w:t>
      </w:r>
      <w:r w:rsidR="00EB6D86">
        <w:t xml:space="preserve"> </w:t>
      </w:r>
      <w:r>
        <w:t>and is not allowed to collect the child from school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All teachers within the school are made aware of the needs of Children</w:t>
      </w:r>
      <w:r w:rsidR="00EB6D86">
        <w:t xml:space="preserve"> </w:t>
      </w:r>
      <w:r>
        <w:t>in Care and actively promote their best interests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Adults in school will need to be sensitive to the young person's wishes</w:t>
      </w:r>
      <w:r w:rsidR="00EB6D86">
        <w:t xml:space="preserve"> </w:t>
      </w:r>
      <w:r>
        <w:t>over what is known and by whom regarding their care status</w:t>
      </w:r>
    </w:p>
    <w:p w:rsidR="00351170" w:rsidRDefault="00351170" w:rsidP="00351170">
      <w:pPr>
        <w:pStyle w:val="ListParagraph"/>
        <w:numPr>
          <w:ilvl w:val="0"/>
          <w:numId w:val="8"/>
        </w:numPr>
      </w:pPr>
      <w:r>
        <w:lastRenderedPageBreak/>
        <w:t>Effective assessment, recording and reporting practices are</w:t>
      </w:r>
      <w:r w:rsidR="00EB6D86">
        <w:t xml:space="preserve"> </w:t>
      </w:r>
      <w:r>
        <w:t>established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Ensure that systems are in place to keep staff up to date and informed</w:t>
      </w:r>
      <w:r w:rsidR="00EB6D86">
        <w:t xml:space="preserve"> </w:t>
      </w:r>
      <w:r>
        <w:t>about Children in Care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The designated teacher ensures that positive messages about</w:t>
      </w:r>
      <w:r w:rsidR="00EB6D86">
        <w:t xml:space="preserve"> </w:t>
      </w:r>
      <w:r>
        <w:t>behaviour and achievement are shared within the school and between</w:t>
      </w:r>
      <w:r w:rsidR="00EB6D86">
        <w:t xml:space="preserve"> </w:t>
      </w:r>
      <w:r>
        <w:t>school, carers and outside agencies, and that high educational</w:t>
      </w:r>
      <w:r w:rsidR="00EB6D86">
        <w:t xml:space="preserve"> </w:t>
      </w:r>
      <w:r>
        <w:t>expectations are maintained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A nurturing approach and understanding of trauma and attachment will</w:t>
      </w:r>
      <w:r w:rsidR="00EB6D86">
        <w:t xml:space="preserve"> </w:t>
      </w:r>
      <w:r>
        <w:t>help to support children in care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 xml:space="preserve"> Support the engagement of Childre</w:t>
      </w:r>
      <w:r w:rsidR="00EB6D86">
        <w:t>n in Care in after school clubs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proofErr w:type="gramStart"/>
      <w:r>
        <w:t>Staff work</w:t>
      </w:r>
      <w:proofErr w:type="gramEnd"/>
      <w:r>
        <w:t xml:space="preserve"> in partnership with carers and agencies and parents (where</w:t>
      </w:r>
      <w:r w:rsidR="00EB6D86">
        <w:t xml:space="preserve"> </w:t>
      </w:r>
      <w:r>
        <w:t>appropriate).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Support carers to value educational achievement and improve</w:t>
      </w:r>
      <w:r w:rsidR="00EB6D86">
        <w:t xml:space="preserve"> </w:t>
      </w:r>
      <w:r>
        <w:t>attendance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Staff are aware that being or becoming</w:t>
      </w:r>
      <w:r w:rsidR="0087104D">
        <w:t xml:space="preserve"> a</w:t>
      </w:r>
      <w:r>
        <w:t xml:space="preserve"> ‘ Child in Care’ has a major</w:t>
      </w:r>
      <w:r w:rsidR="00EB6D86">
        <w:t xml:space="preserve"> </w:t>
      </w:r>
      <w:r>
        <w:t>impact on children's lives and that when considering children's learning</w:t>
      </w:r>
      <w:r w:rsidR="00EB6D86">
        <w:t xml:space="preserve"> </w:t>
      </w:r>
      <w:r>
        <w:t>and or behaviour, due consideration will be given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>Teachers can be aware of a variety of emotional issues and trauma</w:t>
      </w:r>
      <w:r w:rsidR="00EB6D86">
        <w:t xml:space="preserve"> </w:t>
      </w:r>
      <w:r>
        <w:t>that may undermine the young person’s ability to engage in the</w:t>
      </w:r>
      <w:r w:rsidR="00EB6D86">
        <w:t xml:space="preserve"> </w:t>
      </w:r>
      <w:r>
        <w:t>learning process, including feelings of loss, rejection, isolation,</w:t>
      </w:r>
      <w:r w:rsidR="00EB6D86">
        <w:t xml:space="preserve"> </w:t>
      </w:r>
      <w:r>
        <w:t>confusion and low self-esteem</w:t>
      </w:r>
    </w:p>
    <w:p w:rsidR="00EB6D86" w:rsidRDefault="00351170" w:rsidP="00351170">
      <w:pPr>
        <w:pStyle w:val="ListParagraph"/>
        <w:numPr>
          <w:ilvl w:val="0"/>
          <w:numId w:val="8"/>
        </w:numPr>
      </w:pPr>
      <w:r>
        <w:t xml:space="preserve"> Teachers need to be aware of possible unresolved feelings the young</w:t>
      </w:r>
      <w:r w:rsidR="00EB6D86">
        <w:t xml:space="preserve"> </w:t>
      </w:r>
      <w:r>
        <w:t>person may have about their own families and siblings, in addition to</w:t>
      </w:r>
      <w:r w:rsidR="00EB6D86">
        <w:t xml:space="preserve"> </w:t>
      </w:r>
      <w:r>
        <w:t>insecurity over their current homes and carers</w:t>
      </w:r>
    </w:p>
    <w:p w:rsidR="00B037DE" w:rsidRDefault="00351170" w:rsidP="00B037DE">
      <w:pPr>
        <w:pStyle w:val="ListParagraph"/>
        <w:numPr>
          <w:ilvl w:val="0"/>
          <w:numId w:val="8"/>
        </w:numPr>
      </w:pPr>
      <w:r>
        <w:t>CIC have access to Pupil pr</w:t>
      </w:r>
      <w:r w:rsidR="00EB6D86">
        <w:t>emium plus</w:t>
      </w:r>
    </w:p>
    <w:p w:rsidR="00B037DE" w:rsidRDefault="00351170" w:rsidP="00351170">
      <w:pPr>
        <w:pStyle w:val="ListParagraph"/>
        <w:numPr>
          <w:ilvl w:val="0"/>
          <w:numId w:val="8"/>
        </w:numPr>
      </w:pPr>
      <w:r>
        <w:t>Any special educational needs are quickly identified and appropriate</w:t>
      </w:r>
      <w:r w:rsidR="00B037DE">
        <w:t xml:space="preserve"> </w:t>
      </w:r>
      <w:r>
        <w:t>provision is made – early identification and action is key</w:t>
      </w:r>
    </w:p>
    <w:p w:rsidR="00B037DE" w:rsidRDefault="00351170" w:rsidP="00351170">
      <w:pPr>
        <w:pStyle w:val="ListParagraph"/>
        <w:numPr>
          <w:ilvl w:val="0"/>
          <w:numId w:val="8"/>
        </w:numPr>
      </w:pPr>
      <w:r>
        <w:t>Ensure that systems are in place to identify and prioritise when</w:t>
      </w:r>
      <w:r w:rsidR="00B037DE">
        <w:t xml:space="preserve"> </w:t>
      </w:r>
      <w:r>
        <w:t>Children in Care are underachieving, and have early interventions to</w:t>
      </w:r>
      <w:r w:rsidR="00B037DE">
        <w:t xml:space="preserve"> </w:t>
      </w:r>
      <w:r>
        <w:t>improve this</w:t>
      </w:r>
    </w:p>
    <w:p w:rsidR="00B037DE" w:rsidRDefault="00351170" w:rsidP="00351170">
      <w:pPr>
        <w:pStyle w:val="ListParagraph"/>
        <w:numPr>
          <w:ilvl w:val="0"/>
          <w:numId w:val="8"/>
        </w:numPr>
      </w:pPr>
      <w:r>
        <w:t xml:space="preserve"> Contact needs to be made w</w:t>
      </w:r>
      <w:r w:rsidR="0087104D">
        <w:t xml:space="preserve">ith the Virtual School for </w:t>
      </w:r>
      <w:proofErr w:type="spellStart"/>
      <w:r w:rsidR="0087104D">
        <w:t>CiC</w:t>
      </w:r>
      <w:proofErr w:type="spellEnd"/>
      <w:r w:rsidR="0087104D">
        <w:t xml:space="preserve"> </w:t>
      </w:r>
      <w:r>
        <w:t xml:space="preserve"> as</w:t>
      </w:r>
      <w:r w:rsidR="00B037DE">
        <w:t xml:space="preserve"> </w:t>
      </w:r>
      <w:r>
        <w:t>soon as concerns are raised</w:t>
      </w:r>
    </w:p>
    <w:p w:rsidR="00B037DE" w:rsidRDefault="00351170" w:rsidP="00351170">
      <w:pPr>
        <w:pStyle w:val="ListParagraph"/>
        <w:numPr>
          <w:ilvl w:val="0"/>
          <w:numId w:val="8"/>
        </w:numPr>
      </w:pPr>
      <w:r>
        <w:t xml:space="preserve"> If the child or young person has a statement of special educational</w:t>
      </w:r>
      <w:r w:rsidR="00B037DE">
        <w:t xml:space="preserve"> </w:t>
      </w:r>
      <w:r>
        <w:t>need or EHC Plan, then ensure the annual review coincides with one of</w:t>
      </w:r>
      <w:r w:rsidR="00B037DE">
        <w:t xml:space="preserve"> </w:t>
      </w:r>
      <w:r>
        <w:t>the six monthly Statutory Care Reviews / termly PEP meetings; dates</w:t>
      </w:r>
      <w:r w:rsidR="00B037DE">
        <w:t xml:space="preserve"> </w:t>
      </w:r>
      <w:r>
        <w:t>can be obtained from the social worker.</w:t>
      </w:r>
    </w:p>
    <w:p w:rsidR="00351170" w:rsidRDefault="00351170" w:rsidP="00351170">
      <w:pPr>
        <w:pStyle w:val="ListParagraph"/>
        <w:numPr>
          <w:ilvl w:val="0"/>
          <w:numId w:val="8"/>
        </w:numPr>
      </w:pPr>
      <w:r>
        <w:t xml:space="preserve"> Please refer to SEN Code of Practice for further information</w:t>
      </w:r>
    </w:p>
    <w:p w:rsidR="00351170" w:rsidRPr="00B037DE" w:rsidRDefault="00B037DE" w:rsidP="00351170">
      <w:pPr>
        <w:rPr>
          <w:b/>
        </w:rPr>
      </w:pPr>
      <w:r w:rsidRPr="00B037DE">
        <w:rPr>
          <w:b/>
        </w:rPr>
        <w:t xml:space="preserve">Admissions </w:t>
      </w:r>
    </w:p>
    <w:p w:rsidR="00B037DE" w:rsidRDefault="00B037DE" w:rsidP="00351170">
      <w:pPr>
        <w:pStyle w:val="ListParagraph"/>
        <w:numPr>
          <w:ilvl w:val="0"/>
          <w:numId w:val="9"/>
        </w:numPr>
      </w:pPr>
      <w:r>
        <w:t>School ensures that  e</w:t>
      </w:r>
      <w:r w:rsidR="00351170">
        <w:t>nsure</w:t>
      </w:r>
      <w:r>
        <w:t>s</w:t>
      </w:r>
      <w:r w:rsidR="00351170">
        <w:t xml:space="preserve"> that on admission or transfer all relevant information is obtained</w:t>
      </w:r>
      <w:r>
        <w:t xml:space="preserve"> </w:t>
      </w:r>
      <w:r w:rsidR="00351170">
        <w:t>at the outset</w:t>
      </w:r>
    </w:p>
    <w:p w:rsidR="00B037DE" w:rsidRDefault="00351170" w:rsidP="00351170">
      <w:pPr>
        <w:pStyle w:val="ListParagraph"/>
        <w:numPr>
          <w:ilvl w:val="0"/>
          <w:numId w:val="9"/>
        </w:numPr>
      </w:pPr>
      <w:r>
        <w:t xml:space="preserve"> We will forward appropriate documents, in a timely fashion, to any</w:t>
      </w:r>
      <w:r w:rsidR="00B037DE">
        <w:t xml:space="preserve"> </w:t>
      </w:r>
      <w:r>
        <w:t>receiving school at point of transition where the receiving school is</w:t>
      </w:r>
      <w:r w:rsidR="00B037DE">
        <w:t xml:space="preserve"> </w:t>
      </w:r>
      <w:r>
        <w:t>made known</w:t>
      </w:r>
    </w:p>
    <w:p w:rsidR="00351170" w:rsidRDefault="00351170" w:rsidP="00B037DE">
      <w:pPr>
        <w:pStyle w:val="ListParagraph"/>
        <w:numPr>
          <w:ilvl w:val="0"/>
          <w:numId w:val="9"/>
        </w:numPr>
      </w:pPr>
      <w:r>
        <w:t xml:space="preserve"> Make every effort to provide continuity of schooling and educational</w:t>
      </w:r>
      <w:r w:rsidR="00B037DE">
        <w:t xml:space="preserve"> </w:t>
      </w:r>
      <w:r>
        <w:t>experience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Attendance:</w:t>
      </w:r>
    </w:p>
    <w:p w:rsidR="00B037DE" w:rsidRDefault="00351170" w:rsidP="00351170">
      <w:pPr>
        <w:pStyle w:val="ListParagraph"/>
        <w:numPr>
          <w:ilvl w:val="0"/>
          <w:numId w:val="10"/>
        </w:numPr>
      </w:pPr>
      <w:r>
        <w:t>Where attendance is a problem, a first day of absence procedure</w:t>
      </w:r>
      <w:r w:rsidR="00B037DE">
        <w:t xml:space="preserve"> </w:t>
      </w:r>
      <w:r>
        <w:t>needs to be established</w:t>
      </w:r>
    </w:p>
    <w:p w:rsidR="00B037DE" w:rsidRDefault="00351170" w:rsidP="00351170">
      <w:pPr>
        <w:pStyle w:val="ListParagraph"/>
        <w:numPr>
          <w:ilvl w:val="0"/>
          <w:numId w:val="10"/>
        </w:numPr>
      </w:pPr>
      <w:r>
        <w:t xml:space="preserve"> Inform Education Welfare Officer / Social Worker / Virtual School if any</w:t>
      </w:r>
      <w:r w:rsidR="00B037DE">
        <w:t xml:space="preserve"> </w:t>
      </w:r>
      <w:r>
        <w:t>concerns about attendance</w:t>
      </w:r>
    </w:p>
    <w:p w:rsidR="00B037DE" w:rsidRDefault="00351170" w:rsidP="00351170">
      <w:pPr>
        <w:pStyle w:val="ListParagraph"/>
        <w:numPr>
          <w:ilvl w:val="0"/>
          <w:numId w:val="10"/>
        </w:numPr>
      </w:pPr>
      <w:r>
        <w:lastRenderedPageBreak/>
        <w:t xml:space="preserve"> Acknowledge attendance in any education meetings, celebrating</w:t>
      </w:r>
      <w:r w:rsidR="00B037DE">
        <w:t xml:space="preserve"> </w:t>
      </w:r>
      <w:r>
        <w:t>success and setting realistic targets if it is a concern</w:t>
      </w:r>
    </w:p>
    <w:p w:rsidR="00B037DE" w:rsidRDefault="00351170" w:rsidP="00351170">
      <w:pPr>
        <w:pStyle w:val="ListParagraph"/>
        <w:numPr>
          <w:ilvl w:val="0"/>
          <w:numId w:val="10"/>
        </w:numPr>
      </w:pPr>
      <w:r>
        <w:t>If a child is on a protection plan, ensure Social worker and Carer are</w:t>
      </w:r>
      <w:r w:rsidR="00B037DE">
        <w:t xml:space="preserve"> </w:t>
      </w:r>
      <w:r>
        <w:t>contacted if child is absent from school</w:t>
      </w:r>
    </w:p>
    <w:p w:rsidR="00B037DE" w:rsidRDefault="00351170" w:rsidP="00351170">
      <w:pPr>
        <w:pStyle w:val="ListParagraph"/>
        <w:numPr>
          <w:ilvl w:val="0"/>
          <w:numId w:val="10"/>
        </w:numPr>
      </w:pPr>
      <w:r>
        <w:t>Children in Care should not be taken out of school for holidays</w:t>
      </w:r>
    </w:p>
    <w:p w:rsidR="00B037DE" w:rsidRDefault="00B037DE" w:rsidP="00351170">
      <w:pPr>
        <w:pStyle w:val="ListParagraph"/>
        <w:numPr>
          <w:ilvl w:val="0"/>
          <w:numId w:val="10"/>
        </w:numPr>
      </w:pPr>
      <w:r>
        <w:t>T</w:t>
      </w:r>
      <w:r w:rsidR="00351170">
        <w:t xml:space="preserve">here should be no unauthorised absences for </w:t>
      </w:r>
      <w:proofErr w:type="spellStart"/>
      <w:r w:rsidR="00351170">
        <w:t>CiC</w:t>
      </w:r>
      <w:proofErr w:type="spellEnd"/>
    </w:p>
    <w:p w:rsidR="00B037DE" w:rsidRDefault="00351170" w:rsidP="00351170">
      <w:pPr>
        <w:pStyle w:val="ListParagraph"/>
        <w:numPr>
          <w:ilvl w:val="0"/>
          <w:numId w:val="10"/>
        </w:numPr>
      </w:pPr>
      <w:r>
        <w:t xml:space="preserve"> Safety plans to be put in place where a </w:t>
      </w:r>
      <w:proofErr w:type="spellStart"/>
      <w:r>
        <w:t>CiC</w:t>
      </w:r>
      <w:proofErr w:type="spellEnd"/>
      <w:r>
        <w:t xml:space="preserve"> is on a reduced timetable</w:t>
      </w:r>
      <w:r w:rsidR="00B037DE">
        <w:t xml:space="preserve"> </w:t>
      </w:r>
    </w:p>
    <w:p w:rsidR="00B037DE" w:rsidRPr="00B037DE" w:rsidRDefault="00B037DE" w:rsidP="00B037DE">
      <w:pPr>
        <w:pStyle w:val="ListParagraph"/>
        <w:ind w:left="765"/>
        <w:rPr>
          <w:b/>
        </w:rPr>
      </w:pPr>
    </w:p>
    <w:p w:rsidR="00351170" w:rsidRPr="00B037DE" w:rsidRDefault="00351170" w:rsidP="00B037DE">
      <w:pPr>
        <w:rPr>
          <w:b/>
        </w:rPr>
      </w:pPr>
      <w:r w:rsidRPr="00B037DE">
        <w:rPr>
          <w:b/>
        </w:rPr>
        <w:t>Exclusion:</w:t>
      </w:r>
    </w:p>
    <w:p w:rsidR="00B037DE" w:rsidRDefault="0087104D" w:rsidP="00351170">
      <w:pPr>
        <w:pStyle w:val="ListParagraph"/>
        <w:numPr>
          <w:ilvl w:val="0"/>
          <w:numId w:val="11"/>
        </w:numPr>
      </w:pPr>
      <w:r>
        <w:t>Virtual School</w:t>
      </w:r>
      <w:r w:rsidR="00351170">
        <w:t>, Social Worker and relevant professionals to</w:t>
      </w:r>
      <w:r w:rsidR="00B037DE">
        <w:t xml:space="preserve"> </w:t>
      </w:r>
      <w:r w:rsidR="00351170">
        <w:t xml:space="preserve">put proactive strategies in place to </w:t>
      </w:r>
      <w:r w:rsidR="00B037DE">
        <w:t>avoid the Child in Care missing days from school</w:t>
      </w:r>
    </w:p>
    <w:p w:rsidR="00351170" w:rsidRDefault="00351170" w:rsidP="00351170">
      <w:pPr>
        <w:pStyle w:val="ListParagraph"/>
        <w:numPr>
          <w:ilvl w:val="0"/>
          <w:numId w:val="11"/>
        </w:numPr>
      </w:pPr>
      <w:r>
        <w:t>Ensure in the case of a fixed term exclusion that the carer (or persons</w:t>
      </w:r>
      <w:r w:rsidR="00B037DE">
        <w:t xml:space="preserve"> </w:t>
      </w:r>
      <w:r>
        <w:t>holding parental responsibility) and the Social Worker have been</w:t>
      </w:r>
      <w:r w:rsidR="00B037DE">
        <w:t xml:space="preserve"> </w:t>
      </w:r>
      <w:r>
        <w:t>spoken to and within one day a letter has been sent specifying the</w:t>
      </w:r>
      <w:r w:rsidR="00B037DE">
        <w:t xml:space="preserve"> </w:t>
      </w:r>
      <w:r>
        <w:t>period and the reasons for the exclusion, date of return, outline of the</w:t>
      </w:r>
      <w:r w:rsidR="00B037DE">
        <w:t xml:space="preserve"> </w:t>
      </w:r>
      <w:r>
        <w:t>rights of carers to make representations to the governing body where</w:t>
      </w:r>
      <w:r w:rsidR="00B037DE">
        <w:t xml:space="preserve"> </w:t>
      </w:r>
      <w:r>
        <w:t>appropriate and details of arrangements made to enable the excluded</w:t>
      </w:r>
      <w:r w:rsidR="00B037DE">
        <w:t xml:space="preserve"> </w:t>
      </w:r>
      <w:r>
        <w:t>pupil to continue his/her education.</w:t>
      </w:r>
    </w:p>
    <w:p w:rsidR="00351170" w:rsidRDefault="00351170" w:rsidP="00351170">
      <w:pPr>
        <w:pStyle w:val="ListParagraph"/>
        <w:numPr>
          <w:ilvl w:val="0"/>
          <w:numId w:val="11"/>
        </w:numPr>
      </w:pPr>
      <w:r>
        <w:t>Make sure in the event of any exclusion, contact is made with the</w:t>
      </w:r>
      <w:r w:rsidR="00B037DE">
        <w:t xml:space="preserve"> </w:t>
      </w:r>
      <w:r w:rsidR="0087104D">
        <w:t xml:space="preserve">Virtual </w:t>
      </w:r>
      <w:proofErr w:type="gramStart"/>
      <w:r w:rsidR="0087104D">
        <w:t xml:space="preserve">School </w:t>
      </w:r>
      <w:r>
        <w:t xml:space="preserve"> with</w:t>
      </w:r>
      <w:proofErr w:type="gramEnd"/>
      <w:r>
        <w:t xml:space="preserve"> details of the exclusion outlining the</w:t>
      </w:r>
      <w:r w:rsidR="00B037DE">
        <w:t xml:space="preserve"> </w:t>
      </w:r>
      <w:r>
        <w:t>reasons why the child has been excluded so that an appropriate</w:t>
      </w:r>
      <w:r w:rsidR="00B037DE">
        <w:t xml:space="preserve"> </w:t>
      </w:r>
      <w:r>
        <w:t>response can be made.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Multi-agency liaison:</w:t>
      </w:r>
    </w:p>
    <w:p w:rsidR="00B037DE" w:rsidRDefault="00351170" w:rsidP="00351170">
      <w:pPr>
        <w:pStyle w:val="ListParagraph"/>
        <w:numPr>
          <w:ilvl w:val="0"/>
          <w:numId w:val="12"/>
        </w:numPr>
      </w:pPr>
      <w:r>
        <w:t xml:space="preserve">The </w:t>
      </w:r>
      <w:proofErr w:type="spellStart"/>
      <w:r>
        <w:t>CiC</w:t>
      </w:r>
      <w:proofErr w:type="spellEnd"/>
      <w:r>
        <w:t xml:space="preserve"> Designated Teacher will need to liaise closely with carers,</w:t>
      </w:r>
      <w:r w:rsidR="00B037DE">
        <w:t xml:space="preserve"> </w:t>
      </w:r>
      <w:r>
        <w:t>birth parents (if appropriate) and the pupil’s social worker on a variety</w:t>
      </w:r>
      <w:r w:rsidR="00B037DE">
        <w:t xml:space="preserve"> </w:t>
      </w:r>
      <w:r>
        <w:t>of issues including homework, kit and equipment required. It is</w:t>
      </w:r>
      <w:r w:rsidR="00B037DE">
        <w:t xml:space="preserve"> </w:t>
      </w:r>
      <w:r>
        <w:t>important that positive messages about behaviour and achievement</w:t>
      </w:r>
      <w:r w:rsidR="00B037DE">
        <w:t xml:space="preserve"> </w:t>
      </w:r>
      <w:r>
        <w:t>are shared</w:t>
      </w:r>
    </w:p>
    <w:p w:rsidR="00B037DE" w:rsidRDefault="00351170" w:rsidP="00351170">
      <w:pPr>
        <w:pStyle w:val="ListParagraph"/>
        <w:numPr>
          <w:ilvl w:val="0"/>
          <w:numId w:val="12"/>
        </w:numPr>
      </w:pPr>
      <w:r>
        <w:t xml:space="preserve">There should be a </w:t>
      </w:r>
      <w:r w:rsidR="0087104D">
        <w:t>well-planned</w:t>
      </w:r>
      <w:r>
        <w:t xml:space="preserve"> and co-ordinated approach to meeting</w:t>
      </w:r>
      <w:r w:rsidR="00B037DE">
        <w:t xml:space="preserve"> </w:t>
      </w:r>
      <w:r>
        <w:t>the young person’s educational and social needs, for example, whether</w:t>
      </w:r>
      <w:r w:rsidR="00B037DE">
        <w:t xml:space="preserve"> </w:t>
      </w:r>
      <w:r>
        <w:t>potentially disruptive changes in school can be prevented</w:t>
      </w:r>
    </w:p>
    <w:p w:rsidR="00B037DE" w:rsidRDefault="00351170" w:rsidP="00351170">
      <w:pPr>
        <w:pStyle w:val="ListParagraph"/>
        <w:numPr>
          <w:ilvl w:val="0"/>
          <w:numId w:val="12"/>
        </w:numPr>
      </w:pPr>
      <w:r>
        <w:t xml:space="preserve"> There needs to be clear understanding about the role and responsibility</w:t>
      </w:r>
      <w:r w:rsidR="00B037DE">
        <w:t xml:space="preserve"> </w:t>
      </w:r>
      <w:r>
        <w:t>of school staff in relation to the young person and the roles and</w:t>
      </w:r>
      <w:r w:rsidR="00B037DE">
        <w:t xml:space="preserve"> </w:t>
      </w:r>
      <w:r>
        <w:t>responsibilities of the other professionals involved</w:t>
      </w:r>
    </w:p>
    <w:p w:rsidR="00B037DE" w:rsidRDefault="00351170" w:rsidP="00351170">
      <w:pPr>
        <w:pStyle w:val="ListParagraph"/>
        <w:numPr>
          <w:ilvl w:val="0"/>
          <w:numId w:val="12"/>
        </w:numPr>
      </w:pPr>
      <w:r>
        <w:t>School staff will need to share positive perceptions and high</w:t>
      </w:r>
      <w:r w:rsidR="00B037DE">
        <w:t xml:space="preserve"> </w:t>
      </w:r>
      <w:r>
        <w:t>expectations of the young person with other professionals but</w:t>
      </w:r>
      <w:r w:rsidR="00B037DE">
        <w:t xml:space="preserve"> </w:t>
      </w:r>
      <w:r>
        <w:t>especially with the young person</w:t>
      </w:r>
    </w:p>
    <w:p w:rsidR="00B037DE" w:rsidRDefault="00351170" w:rsidP="00351170">
      <w:pPr>
        <w:pStyle w:val="ListParagraph"/>
        <w:numPr>
          <w:ilvl w:val="0"/>
          <w:numId w:val="12"/>
        </w:numPr>
      </w:pPr>
      <w:r>
        <w:t>The school should be aware of and sensitive to the appropriate role of</w:t>
      </w:r>
      <w:r w:rsidR="00B037DE">
        <w:t xml:space="preserve"> </w:t>
      </w:r>
      <w:r>
        <w:t>the natural parents</w:t>
      </w:r>
    </w:p>
    <w:p w:rsidR="00B037DE" w:rsidRDefault="00351170" w:rsidP="00351170">
      <w:pPr>
        <w:pStyle w:val="ListParagraph"/>
        <w:numPr>
          <w:ilvl w:val="0"/>
          <w:numId w:val="12"/>
        </w:numPr>
      </w:pPr>
      <w:r>
        <w:t>Designated teachers should ensure that requests from the LA for</w:t>
      </w:r>
      <w:r w:rsidR="00B037DE">
        <w:t xml:space="preserve"> </w:t>
      </w:r>
      <w:r>
        <w:t>statistical information held by the school are completed and returned</w:t>
      </w:r>
      <w:r w:rsidR="00B037DE">
        <w:t xml:space="preserve"> </w:t>
      </w:r>
      <w:r>
        <w:t>on time to comply with statutory obligations</w:t>
      </w:r>
    </w:p>
    <w:p w:rsidR="00B037DE" w:rsidRDefault="00351170" w:rsidP="00351170">
      <w:pPr>
        <w:pStyle w:val="ListParagraph"/>
        <w:numPr>
          <w:ilvl w:val="0"/>
          <w:numId w:val="12"/>
        </w:numPr>
      </w:pPr>
      <w:r>
        <w:t xml:space="preserve"> Encourage each child in care to access out of hours learning activities</w:t>
      </w:r>
      <w:r w:rsidR="00B037DE">
        <w:t xml:space="preserve"> </w:t>
      </w:r>
      <w:r>
        <w:t>realising the positive impact this could have on their self –esteem and</w:t>
      </w:r>
      <w:r w:rsidR="00B037DE">
        <w:t xml:space="preserve"> </w:t>
      </w:r>
      <w:r>
        <w:t>learning</w:t>
      </w:r>
    </w:p>
    <w:p w:rsidR="00351170" w:rsidRDefault="00351170" w:rsidP="00351170">
      <w:pPr>
        <w:pStyle w:val="ListParagraph"/>
        <w:numPr>
          <w:ilvl w:val="0"/>
          <w:numId w:val="12"/>
        </w:numPr>
      </w:pPr>
      <w:r>
        <w:t xml:space="preserve"> Support the young person to have the opportunity to participate fully in</w:t>
      </w:r>
      <w:r w:rsidR="00B037DE">
        <w:t xml:space="preserve"> </w:t>
      </w:r>
      <w:r>
        <w:t>planning and decision making</w:t>
      </w:r>
      <w:r w:rsidR="00B037DE">
        <w:t xml:space="preserve">. At an age appropriate level. 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At risk:</w:t>
      </w:r>
    </w:p>
    <w:p w:rsidR="00B037DE" w:rsidRDefault="00351170" w:rsidP="00351170">
      <w:pPr>
        <w:pStyle w:val="ListParagraph"/>
        <w:numPr>
          <w:ilvl w:val="0"/>
          <w:numId w:val="13"/>
        </w:numPr>
      </w:pPr>
      <w:r>
        <w:lastRenderedPageBreak/>
        <w:t xml:space="preserve">Schools to be made aware / share information if they feel a </w:t>
      </w:r>
      <w:proofErr w:type="spellStart"/>
      <w:r>
        <w:t>CiC</w:t>
      </w:r>
      <w:proofErr w:type="spellEnd"/>
      <w:r>
        <w:t xml:space="preserve"> is at</w:t>
      </w:r>
      <w:r w:rsidR="00B037DE">
        <w:t xml:space="preserve"> </w:t>
      </w:r>
      <w:r>
        <w:t>risk in any way</w:t>
      </w:r>
    </w:p>
    <w:p w:rsidR="00351170" w:rsidRDefault="00351170" w:rsidP="00351170">
      <w:pPr>
        <w:pStyle w:val="ListParagraph"/>
        <w:numPr>
          <w:ilvl w:val="0"/>
          <w:numId w:val="13"/>
        </w:numPr>
      </w:pPr>
      <w:r>
        <w:t>Schools to be aware and have a safety plan in place with regards to</w:t>
      </w:r>
      <w:r w:rsidR="00B037DE">
        <w:t xml:space="preserve"> </w:t>
      </w:r>
      <w:r>
        <w:t>absconding, going missing and or at risk of exploitation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Related documentation: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 xml:space="preserve">See </w:t>
      </w:r>
      <w:proofErr w:type="spellStart"/>
      <w:r w:rsidRPr="00B037DE">
        <w:rPr>
          <w:b/>
        </w:rPr>
        <w:t>CiCESS</w:t>
      </w:r>
      <w:proofErr w:type="spellEnd"/>
      <w:r w:rsidRPr="00B037DE">
        <w:rPr>
          <w:b/>
        </w:rPr>
        <w:t xml:space="preserve"> website on Cornwall intranet for related documentation and</w:t>
      </w:r>
    </w:p>
    <w:p w:rsidR="00351170" w:rsidRPr="00B037DE" w:rsidRDefault="00351170" w:rsidP="00351170">
      <w:pPr>
        <w:rPr>
          <w:b/>
        </w:rPr>
      </w:pPr>
      <w:proofErr w:type="gramStart"/>
      <w:r w:rsidRPr="00B037DE">
        <w:rPr>
          <w:b/>
        </w:rPr>
        <w:t>information</w:t>
      </w:r>
      <w:proofErr w:type="gramEnd"/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*See Cornwall’s guidance on Pupil Premium Plus on web page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www.cornwall.gov.uk/cicess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Raising standards of achievement: www.education.gov.uk (as of May 2010)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Promoting the Educational Achievement of Looked After Children Statutory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Guidance for Local Authorities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DFE July 2014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Improving the Educational Attainment of Children in Care (Looked After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Children)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DCSF 2009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 xml:space="preserve">Improving the Attainment of Looked </w:t>
      </w:r>
      <w:proofErr w:type="gramStart"/>
      <w:r w:rsidRPr="00B037DE">
        <w:rPr>
          <w:b/>
        </w:rPr>
        <w:t>After</w:t>
      </w:r>
      <w:proofErr w:type="gramEnd"/>
      <w:r w:rsidRPr="00B037DE">
        <w:rPr>
          <w:b/>
        </w:rPr>
        <w:t xml:space="preserve"> Children in primary schools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DCSF 2009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 xml:space="preserve">Improving the Attainment of Looked </w:t>
      </w:r>
      <w:proofErr w:type="gramStart"/>
      <w:r w:rsidRPr="00B037DE">
        <w:rPr>
          <w:b/>
        </w:rPr>
        <w:t>After</w:t>
      </w:r>
      <w:proofErr w:type="gramEnd"/>
      <w:r w:rsidRPr="00B037DE">
        <w:rPr>
          <w:b/>
        </w:rPr>
        <w:t xml:space="preserve"> Children in secondary schools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DCSF 2009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Special Educational Needs</w:t>
      </w:r>
    </w:p>
    <w:p w:rsidR="00351170" w:rsidRPr="00B037DE" w:rsidRDefault="00351170" w:rsidP="00351170">
      <w:pPr>
        <w:rPr>
          <w:b/>
        </w:rPr>
      </w:pPr>
      <w:r w:rsidRPr="00B037DE">
        <w:rPr>
          <w:b/>
        </w:rPr>
        <w:t>SEN Code of Practice 2015</w:t>
      </w:r>
    </w:p>
    <w:p w:rsidR="00351170" w:rsidRDefault="00351170" w:rsidP="00351170">
      <w:r>
        <w:t>The head teacher or designated teacher w</w:t>
      </w:r>
      <w:r w:rsidR="00B037DE">
        <w:t xml:space="preserve">ill be responsible for ensuring </w:t>
      </w:r>
      <w:r>
        <w:t>all staff are briefed on the regulation</w:t>
      </w:r>
      <w:r w:rsidR="00B037DE">
        <w:t xml:space="preserve">s and practice outlined in this </w:t>
      </w:r>
      <w:r>
        <w:t>policy.</w:t>
      </w:r>
    </w:p>
    <w:p w:rsidR="00351170" w:rsidRDefault="00351170" w:rsidP="00351170">
      <w:r>
        <w:t>Date:</w:t>
      </w:r>
      <w:r w:rsidR="00B037DE">
        <w:t xml:space="preserve"> March 2024</w:t>
      </w:r>
    </w:p>
    <w:p w:rsidR="0071093E" w:rsidRDefault="00351170" w:rsidP="00351170">
      <w:r>
        <w:t xml:space="preserve">Review date: </w:t>
      </w:r>
      <w:r w:rsidR="00B037DE">
        <w:t xml:space="preserve">March 2025 </w:t>
      </w:r>
    </w:p>
    <w:sectPr w:rsidR="00710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24F"/>
    <w:multiLevelType w:val="hybridMultilevel"/>
    <w:tmpl w:val="9E0C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1A4A"/>
    <w:multiLevelType w:val="hybridMultilevel"/>
    <w:tmpl w:val="7B24AB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B80B14"/>
    <w:multiLevelType w:val="hybridMultilevel"/>
    <w:tmpl w:val="3F2848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DE545E1"/>
    <w:multiLevelType w:val="hybridMultilevel"/>
    <w:tmpl w:val="372E3A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A055DFE"/>
    <w:multiLevelType w:val="hybridMultilevel"/>
    <w:tmpl w:val="1F9AA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E0CE2"/>
    <w:multiLevelType w:val="hybridMultilevel"/>
    <w:tmpl w:val="CF7096CC"/>
    <w:lvl w:ilvl="0" w:tplc="368C1B6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3666B"/>
    <w:multiLevelType w:val="hybridMultilevel"/>
    <w:tmpl w:val="CD8E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A256C"/>
    <w:multiLevelType w:val="hybridMultilevel"/>
    <w:tmpl w:val="4252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14002"/>
    <w:multiLevelType w:val="hybridMultilevel"/>
    <w:tmpl w:val="8402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07C67"/>
    <w:multiLevelType w:val="hybridMultilevel"/>
    <w:tmpl w:val="C100A1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E31C97"/>
    <w:multiLevelType w:val="hybridMultilevel"/>
    <w:tmpl w:val="EF54F0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9756BFB"/>
    <w:multiLevelType w:val="hybridMultilevel"/>
    <w:tmpl w:val="87E496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D3F5AB0"/>
    <w:multiLevelType w:val="hybridMultilevel"/>
    <w:tmpl w:val="B32AE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7433F"/>
    <w:multiLevelType w:val="hybridMultilevel"/>
    <w:tmpl w:val="A0D48D6A"/>
    <w:lvl w:ilvl="0" w:tplc="368C1B6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70"/>
    <w:rsid w:val="00113E85"/>
    <w:rsid w:val="00351170"/>
    <w:rsid w:val="005D2AAB"/>
    <w:rsid w:val="0071093E"/>
    <w:rsid w:val="0087104D"/>
    <w:rsid w:val="00925D08"/>
    <w:rsid w:val="00B037DE"/>
    <w:rsid w:val="00CD69E2"/>
    <w:rsid w:val="00E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1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170"/>
    <w:pPr>
      <w:ind w:left="720"/>
      <w:contextualSpacing/>
    </w:pPr>
  </w:style>
  <w:style w:type="paragraph" w:customStyle="1" w:styleId="Title1">
    <w:name w:val="Title 1"/>
    <w:basedOn w:val="Heading1"/>
    <w:link w:val="Title1Char"/>
    <w:autoRedefine/>
    <w:qFormat/>
    <w:rsid w:val="0087104D"/>
    <w:pPr>
      <w:spacing w:after="120" w:line="240" w:lineRule="auto"/>
    </w:pPr>
    <w:rPr>
      <w:rFonts w:ascii="Arial" w:eastAsia="MS Gothic" w:hAnsi="Arial" w:cs="Arial"/>
      <w:color w:val="0070C0"/>
      <w:sz w:val="44"/>
      <w:szCs w:val="20"/>
      <w:u w:color="000000"/>
      <w:shd w:val="clear" w:color="auto" w:fill="FFFFFF"/>
      <w:lang w:eastAsia="x-none"/>
    </w:rPr>
  </w:style>
  <w:style w:type="character" w:customStyle="1" w:styleId="Title1Char">
    <w:name w:val="Title 1 Char"/>
    <w:link w:val="Title1"/>
    <w:rsid w:val="0087104D"/>
    <w:rPr>
      <w:rFonts w:ascii="Arial" w:eastAsia="MS Gothic" w:hAnsi="Arial" w:cs="Arial"/>
      <w:b/>
      <w:bCs/>
      <w:color w:val="0070C0"/>
      <w:sz w:val="44"/>
      <w:szCs w:val="20"/>
      <w:u w:color="00000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871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1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1170"/>
    <w:pPr>
      <w:ind w:left="720"/>
      <w:contextualSpacing/>
    </w:pPr>
  </w:style>
  <w:style w:type="paragraph" w:customStyle="1" w:styleId="Title1">
    <w:name w:val="Title 1"/>
    <w:basedOn w:val="Heading1"/>
    <w:link w:val="Title1Char"/>
    <w:autoRedefine/>
    <w:qFormat/>
    <w:rsid w:val="0087104D"/>
    <w:pPr>
      <w:spacing w:after="120" w:line="240" w:lineRule="auto"/>
    </w:pPr>
    <w:rPr>
      <w:rFonts w:ascii="Arial" w:eastAsia="MS Gothic" w:hAnsi="Arial" w:cs="Arial"/>
      <w:color w:val="0070C0"/>
      <w:sz w:val="44"/>
      <w:szCs w:val="20"/>
      <w:u w:color="000000"/>
      <w:shd w:val="clear" w:color="auto" w:fill="FFFFFF"/>
      <w:lang w:eastAsia="x-none"/>
    </w:rPr>
  </w:style>
  <w:style w:type="character" w:customStyle="1" w:styleId="Title1Char">
    <w:name w:val="Title 1 Char"/>
    <w:link w:val="Title1"/>
    <w:rsid w:val="0087104D"/>
    <w:rPr>
      <w:rFonts w:ascii="Arial" w:eastAsia="MS Gothic" w:hAnsi="Arial" w:cs="Arial"/>
      <w:b/>
      <w:bCs/>
      <w:color w:val="0070C0"/>
      <w:sz w:val="44"/>
      <w:szCs w:val="20"/>
      <w:u w:color="000000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871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Bateman</dc:creator>
  <cp:lastModifiedBy>Mrs Bateman</cp:lastModifiedBy>
  <cp:revision>1</cp:revision>
  <dcterms:created xsi:type="dcterms:W3CDTF">2024-02-22T11:12:00Z</dcterms:created>
  <dcterms:modified xsi:type="dcterms:W3CDTF">2024-02-22T13:58:00Z</dcterms:modified>
</cp:coreProperties>
</file>